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0B2F1" w14:textId="77777777" w:rsidR="00CC2EEA" w:rsidRDefault="00CC2EEA" w:rsidP="00CC2EEA">
      <w:pPr>
        <w:jc w:val="center"/>
        <w:rPr>
          <w:b/>
          <w:sz w:val="28"/>
        </w:rPr>
      </w:pPr>
    </w:p>
    <w:p w14:paraId="37ADA18A" w14:textId="77777777" w:rsidR="00CC2EEA" w:rsidRDefault="00CC2EEA" w:rsidP="00CC2EEA">
      <w:pPr>
        <w:jc w:val="center"/>
        <w:rPr>
          <w:b/>
          <w:sz w:val="28"/>
        </w:rPr>
      </w:pPr>
    </w:p>
    <w:p w14:paraId="1B1B0ABE" w14:textId="77777777" w:rsidR="00CC2EEA" w:rsidRDefault="00CC2EEA" w:rsidP="00CC2EEA">
      <w:pPr>
        <w:jc w:val="center"/>
        <w:rPr>
          <w:b/>
          <w:sz w:val="28"/>
        </w:rPr>
      </w:pPr>
    </w:p>
    <w:p w14:paraId="7777EC2B" w14:textId="77777777" w:rsidR="00CC2EEA" w:rsidRDefault="00CC2EEA" w:rsidP="00CC2EEA">
      <w:pPr>
        <w:jc w:val="center"/>
        <w:rPr>
          <w:b/>
          <w:sz w:val="28"/>
        </w:rPr>
      </w:pPr>
    </w:p>
    <w:p w14:paraId="6DFA86A7" w14:textId="77777777" w:rsidR="0038063A" w:rsidRDefault="0038063A" w:rsidP="00CC2EEA">
      <w:pPr>
        <w:jc w:val="center"/>
        <w:rPr>
          <w:b/>
          <w:sz w:val="28"/>
        </w:rPr>
      </w:pPr>
    </w:p>
    <w:p w14:paraId="4EAC22F5" w14:textId="77777777" w:rsidR="00CC2EEA" w:rsidRDefault="00CC2EEA" w:rsidP="00CC2EEA">
      <w:pPr>
        <w:jc w:val="center"/>
        <w:rPr>
          <w:b/>
          <w:sz w:val="28"/>
        </w:rPr>
      </w:pPr>
    </w:p>
    <w:p w14:paraId="3CC5FC3A" w14:textId="50A5C067" w:rsidR="00CC2EEA" w:rsidRDefault="00CC2EEA" w:rsidP="00CC2EEA">
      <w:pPr>
        <w:jc w:val="center"/>
        <w:rPr>
          <w:b/>
          <w:sz w:val="28"/>
        </w:rPr>
      </w:pPr>
    </w:p>
    <w:p w14:paraId="01D3110E" w14:textId="1941ED34" w:rsidR="00A25B47" w:rsidRDefault="00A25B47" w:rsidP="00CC2EEA">
      <w:pPr>
        <w:jc w:val="center"/>
        <w:rPr>
          <w:b/>
          <w:sz w:val="28"/>
        </w:rPr>
      </w:pPr>
    </w:p>
    <w:p w14:paraId="0A935F1B" w14:textId="2F35457D" w:rsidR="00CC2EEA" w:rsidRDefault="00CC2EEA" w:rsidP="00D46DC4">
      <w:pPr>
        <w:rPr>
          <w:b/>
          <w:sz w:val="28"/>
        </w:rPr>
      </w:pPr>
      <w:bookmarkStart w:id="0" w:name="_GoBack"/>
      <w:bookmarkEnd w:id="0"/>
    </w:p>
    <w:p w14:paraId="68291EA5" w14:textId="77777777" w:rsidR="00CC2EEA" w:rsidRDefault="00CC2EEA" w:rsidP="00CC2EEA">
      <w:pPr>
        <w:jc w:val="center"/>
        <w:rPr>
          <w:b/>
          <w:sz w:val="26"/>
          <w:szCs w:val="26"/>
        </w:rPr>
      </w:pPr>
    </w:p>
    <w:p w14:paraId="2F64C5E1" w14:textId="77777777" w:rsidR="00CA2422" w:rsidRPr="00A93051" w:rsidRDefault="00CA2422" w:rsidP="00CC2EEA">
      <w:pPr>
        <w:jc w:val="center"/>
        <w:rPr>
          <w:b/>
          <w:sz w:val="26"/>
          <w:szCs w:val="26"/>
        </w:rPr>
      </w:pPr>
    </w:p>
    <w:p w14:paraId="30D76DD4" w14:textId="77777777" w:rsidR="00B53BA8" w:rsidRDefault="00CC2EEA" w:rsidP="00E47D8A">
      <w:pPr>
        <w:jc w:val="center"/>
        <w:rPr>
          <w:b/>
          <w:sz w:val="28"/>
        </w:rPr>
      </w:pPr>
      <w:r>
        <w:rPr>
          <w:b/>
          <w:sz w:val="28"/>
        </w:rPr>
        <w:t>О создании согласительной комиссии</w:t>
      </w:r>
      <w:r w:rsidR="00F72CDC">
        <w:rPr>
          <w:b/>
          <w:sz w:val="28"/>
        </w:rPr>
        <w:t xml:space="preserve"> по урегулированию разногласий</w:t>
      </w:r>
    </w:p>
    <w:p w14:paraId="6A1B7D33" w14:textId="77777777" w:rsidR="00B53BA8" w:rsidRDefault="00F72CDC" w:rsidP="00E47D8A">
      <w:pPr>
        <w:jc w:val="center"/>
        <w:rPr>
          <w:b/>
          <w:sz w:val="28"/>
        </w:rPr>
      </w:pPr>
      <w:r>
        <w:rPr>
          <w:b/>
          <w:sz w:val="28"/>
        </w:rPr>
        <w:t xml:space="preserve">по проекту </w:t>
      </w:r>
      <w:r w:rsidR="00B53BA8">
        <w:rPr>
          <w:b/>
          <w:sz w:val="28"/>
        </w:rPr>
        <w:t xml:space="preserve">внесения изменений в </w:t>
      </w:r>
      <w:r>
        <w:rPr>
          <w:b/>
          <w:sz w:val="28"/>
        </w:rPr>
        <w:t>генеральн</w:t>
      </w:r>
      <w:r w:rsidR="00B53BA8">
        <w:rPr>
          <w:b/>
          <w:sz w:val="28"/>
        </w:rPr>
        <w:t>ый</w:t>
      </w:r>
      <w:r>
        <w:rPr>
          <w:b/>
          <w:sz w:val="28"/>
        </w:rPr>
        <w:t xml:space="preserve"> </w:t>
      </w:r>
      <w:r w:rsidRPr="007A3CFC">
        <w:rPr>
          <w:b/>
          <w:sz w:val="28"/>
        </w:rPr>
        <w:t xml:space="preserve">план </w:t>
      </w:r>
    </w:p>
    <w:p w14:paraId="5D520DF6" w14:textId="450123CE" w:rsidR="00B53BA8" w:rsidRDefault="00C17E47" w:rsidP="00E47D8A">
      <w:pPr>
        <w:jc w:val="center"/>
        <w:rPr>
          <w:b/>
          <w:sz w:val="28"/>
        </w:rPr>
      </w:pPr>
      <w:r>
        <w:rPr>
          <w:b/>
          <w:sz w:val="28"/>
          <w:szCs w:val="28"/>
        </w:rPr>
        <w:t>Новотаманского</w:t>
      </w:r>
      <w:r w:rsidR="00A25B47" w:rsidRPr="007A3CFC">
        <w:rPr>
          <w:sz w:val="28"/>
          <w:szCs w:val="28"/>
        </w:rPr>
        <w:t xml:space="preserve"> </w:t>
      </w:r>
      <w:r w:rsidR="00F72CDC" w:rsidRPr="007A3CFC">
        <w:rPr>
          <w:b/>
          <w:sz w:val="28"/>
        </w:rPr>
        <w:t>сельского поселения</w:t>
      </w:r>
      <w:r w:rsidR="00E47D8A" w:rsidRPr="007A3CFC">
        <w:rPr>
          <w:b/>
          <w:sz w:val="28"/>
        </w:rPr>
        <w:t xml:space="preserve"> </w:t>
      </w:r>
      <w:r w:rsidR="00F72CDC" w:rsidRPr="007A3CFC">
        <w:rPr>
          <w:b/>
          <w:sz w:val="28"/>
        </w:rPr>
        <w:t xml:space="preserve">Темрюкского района </w:t>
      </w:r>
    </w:p>
    <w:p w14:paraId="16FC9B2D" w14:textId="3B9EFCB9" w:rsidR="00CC2EEA" w:rsidRPr="007A3CFC" w:rsidRDefault="00F72CDC" w:rsidP="00E47D8A">
      <w:pPr>
        <w:jc w:val="center"/>
        <w:rPr>
          <w:b/>
          <w:sz w:val="28"/>
        </w:rPr>
      </w:pPr>
      <w:r w:rsidRPr="007A3CFC">
        <w:rPr>
          <w:b/>
          <w:sz w:val="28"/>
        </w:rPr>
        <w:t>Краснодарского края</w:t>
      </w:r>
    </w:p>
    <w:p w14:paraId="73D9CF48" w14:textId="77777777" w:rsidR="00CC2EEA" w:rsidRPr="00B53BA8" w:rsidRDefault="00CC2EEA" w:rsidP="00CC2EEA">
      <w:pPr>
        <w:rPr>
          <w:b/>
          <w:sz w:val="28"/>
          <w:szCs w:val="28"/>
        </w:rPr>
      </w:pPr>
    </w:p>
    <w:p w14:paraId="05F1F75E" w14:textId="77777777" w:rsidR="00CC2EEA" w:rsidRPr="00B53BA8" w:rsidRDefault="00CC2EEA" w:rsidP="00CC2EEA">
      <w:pPr>
        <w:rPr>
          <w:b/>
          <w:sz w:val="28"/>
          <w:szCs w:val="28"/>
        </w:rPr>
      </w:pPr>
    </w:p>
    <w:p w14:paraId="2EAB8E84" w14:textId="278AC1E0" w:rsidR="00CC2EEA" w:rsidRPr="007A3CFC" w:rsidRDefault="00CC2EEA" w:rsidP="008D194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A3CFC">
        <w:rPr>
          <w:sz w:val="28"/>
          <w:szCs w:val="28"/>
        </w:rPr>
        <w:t xml:space="preserve">На основании части 9 статьи 25 Градостроительного кодекса </w:t>
      </w:r>
      <w:r w:rsidR="00A3744F">
        <w:rPr>
          <w:sz w:val="28"/>
          <w:szCs w:val="28"/>
        </w:rPr>
        <w:br/>
      </w:r>
      <w:r w:rsidRPr="007A3CFC">
        <w:rPr>
          <w:sz w:val="28"/>
          <w:szCs w:val="28"/>
        </w:rPr>
        <w:t>Российской Федерации, Федерального закона от 6 октября 2003 г</w:t>
      </w:r>
      <w:r w:rsidR="00DB22A2">
        <w:rPr>
          <w:sz w:val="28"/>
          <w:szCs w:val="28"/>
        </w:rPr>
        <w:t>.</w:t>
      </w:r>
      <w:r w:rsidRPr="007A3CFC">
        <w:rPr>
          <w:sz w:val="28"/>
          <w:szCs w:val="28"/>
        </w:rPr>
        <w:t xml:space="preserve"> </w:t>
      </w:r>
      <w:r w:rsidR="00A25B47" w:rsidRPr="007A3CFC">
        <w:rPr>
          <w:sz w:val="28"/>
          <w:szCs w:val="28"/>
        </w:rPr>
        <w:br/>
      </w:r>
      <w:r w:rsidRPr="007A3CFC">
        <w:rPr>
          <w:sz w:val="28"/>
          <w:szCs w:val="28"/>
        </w:rPr>
        <w:t xml:space="preserve">№ 131-ФЗ «Об общих принципах организации местного самоуправления </w:t>
      </w:r>
      <w:r w:rsidR="0038063A">
        <w:rPr>
          <w:sz w:val="28"/>
          <w:szCs w:val="28"/>
        </w:rPr>
        <w:br/>
      </w:r>
      <w:r w:rsidRPr="007A3CFC">
        <w:rPr>
          <w:sz w:val="28"/>
          <w:szCs w:val="28"/>
        </w:rPr>
        <w:t>в Российской Федерации»</w:t>
      </w:r>
      <w:r w:rsidR="00CA0B5B" w:rsidRPr="007A3CFC">
        <w:rPr>
          <w:sz w:val="28"/>
          <w:szCs w:val="28"/>
        </w:rPr>
        <w:t xml:space="preserve">, </w:t>
      </w:r>
      <w:r w:rsidR="00A01FCC">
        <w:rPr>
          <w:sz w:val="28"/>
          <w:szCs w:val="28"/>
        </w:rPr>
        <w:t xml:space="preserve">распоряжения главы администрации (губернатора) Краснодарского края от 30 апреля 2021 г. № 116-р «Об организации мероприятий по согласованию проектов документов территориального планирования муниципальных образований администрацией Краснодарского края», </w:t>
      </w:r>
      <w:r w:rsidR="000948D4" w:rsidRPr="007A3CFC">
        <w:rPr>
          <w:sz w:val="28"/>
          <w:szCs w:val="28"/>
        </w:rPr>
        <w:t>Устава муниципального образования Темрюкский район,</w:t>
      </w:r>
      <w:r w:rsidR="00A5585B" w:rsidRPr="007A3CFC">
        <w:rPr>
          <w:sz w:val="28"/>
          <w:szCs w:val="28"/>
        </w:rPr>
        <w:t xml:space="preserve"> </w:t>
      </w:r>
      <w:r w:rsidR="00A5585B" w:rsidRPr="006A3DDC">
        <w:rPr>
          <w:sz w:val="28"/>
          <w:szCs w:val="28"/>
        </w:rPr>
        <w:t xml:space="preserve">с целью урегулирования разногласий, </w:t>
      </w:r>
      <w:r w:rsidR="008D1945" w:rsidRPr="006A3DDC">
        <w:rPr>
          <w:sz w:val="28"/>
          <w:szCs w:val="28"/>
        </w:rPr>
        <w:t xml:space="preserve">послуживших основанием для подготовки </w:t>
      </w:r>
      <w:r w:rsidR="00CA2422">
        <w:rPr>
          <w:sz w:val="28"/>
          <w:szCs w:val="28"/>
        </w:rPr>
        <w:t>а</w:t>
      </w:r>
      <w:r w:rsidR="00304729" w:rsidRPr="006A3DDC">
        <w:rPr>
          <w:sz w:val="28"/>
          <w:szCs w:val="28"/>
        </w:rPr>
        <w:t xml:space="preserve">дминистрацией Краснодарского </w:t>
      </w:r>
      <w:r w:rsidR="00304729" w:rsidRPr="0038063A">
        <w:rPr>
          <w:sz w:val="28"/>
          <w:szCs w:val="28"/>
        </w:rPr>
        <w:t>края</w:t>
      </w:r>
      <w:r w:rsidR="0038063A" w:rsidRPr="0038063A">
        <w:rPr>
          <w:sz w:val="28"/>
          <w:szCs w:val="28"/>
        </w:rPr>
        <w:t xml:space="preserve"> </w:t>
      </w:r>
      <w:r w:rsidR="008D1945" w:rsidRPr="0038063A">
        <w:rPr>
          <w:sz w:val="28"/>
          <w:szCs w:val="28"/>
        </w:rPr>
        <w:t xml:space="preserve">заключения </w:t>
      </w:r>
      <w:r w:rsidR="00C17E47">
        <w:rPr>
          <w:sz w:val="28"/>
          <w:szCs w:val="28"/>
        </w:rPr>
        <w:t>об отказе в согласовании проекта</w:t>
      </w:r>
      <w:r w:rsidR="008D1945" w:rsidRPr="0038063A">
        <w:rPr>
          <w:sz w:val="28"/>
          <w:szCs w:val="28"/>
        </w:rPr>
        <w:t xml:space="preserve"> </w:t>
      </w:r>
      <w:r w:rsidR="00C17E47">
        <w:rPr>
          <w:sz w:val="28"/>
          <w:szCs w:val="28"/>
        </w:rPr>
        <w:t>«Внесение</w:t>
      </w:r>
      <w:r w:rsidR="0091165A" w:rsidRPr="0038063A">
        <w:rPr>
          <w:sz w:val="28"/>
          <w:szCs w:val="28"/>
        </w:rPr>
        <w:t xml:space="preserve"> изменений в </w:t>
      </w:r>
      <w:r w:rsidR="008D1945" w:rsidRPr="0038063A">
        <w:rPr>
          <w:sz w:val="28"/>
          <w:szCs w:val="28"/>
        </w:rPr>
        <w:t>генеральн</w:t>
      </w:r>
      <w:r w:rsidR="0091165A" w:rsidRPr="0038063A">
        <w:rPr>
          <w:sz w:val="28"/>
          <w:szCs w:val="28"/>
        </w:rPr>
        <w:t>ый</w:t>
      </w:r>
      <w:r w:rsidR="008D1945" w:rsidRPr="0038063A">
        <w:rPr>
          <w:sz w:val="28"/>
          <w:szCs w:val="28"/>
        </w:rPr>
        <w:t xml:space="preserve"> план </w:t>
      </w:r>
      <w:bookmarkStart w:id="1" w:name="_Hlk70604347"/>
      <w:r w:rsidR="00C17E47">
        <w:rPr>
          <w:sz w:val="28"/>
          <w:szCs w:val="28"/>
        </w:rPr>
        <w:t>Новотаманского</w:t>
      </w:r>
      <w:bookmarkEnd w:id="1"/>
      <w:r w:rsidR="00C17E47">
        <w:rPr>
          <w:sz w:val="28"/>
          <w:szCs w:val="28"/>
        </w:rPr>
        <w:br/>
      </w:r>
      <w:r w:rsidR="008D1945" w:rsidRPr="0038063A">
        <w:rPr>
          <w:sz w:val="28"/>
          <w:szCs w:val="28"/>
        </w:rPr>
        <w:t>сельского поселения Темрюкского района</w:t>
      </w:r>
      <w:r w:rsidR="00C17E47">
        <w:rPr>
          <w:sz w:val="28"/>
          <w:szCs w:val="28"/>
        </w:rPr>
        <w:t xml:space="preserve">» </w:t>
      </w:r>
      <w:r w:rsidR="008D1945" w:rsidRPr="0038063A">
        <w:rPr>
          <w:sz w:val="28"/>
          <w:szCs w:val="28"/>
        </w:rPr>
        <w:t xml:space="preserve">от </w:t>
      </w:r>
      <w:r w:rsidR="00C17E47">
        <w:rPr>
          <w:sz w:val="28"/>
          <w:szCs w:val="28"/>
        </w:rPr>
        <w:t>10 апреля 2024 г. № 1218,</w:t>
      </w:r>
      <w:r w:rsidR="00C17E47">
        <w:rPr>
          <w:sz w:val="28"/>
          <w:szCs w:val="28"/>
        </w:rPr>
        <w:br/>
      </w:r>
      <w:r w:rsidR="008D1945" w:rsidRPr="0038063A">
        <w:rPr>
          <w:sz w:val="28"/>
          <w:szCs w:val="28"/>
        </w:rPr>
        <w:t>п о с т а н о в л я ю:</w:t>
      </w:r>
    </w:p>
    <w:p w14:paraId="76873A60" w14:textId="030EF33D" w:rsidR="00A5585B" w:rsidRPr="007A3CFC" w:rsidRDefault="00A5585B" w:rsidP="00CC2EEA">
      <w:pPr>
        <w:ind w:firstLine="709"/>
        <w:jc w:val="both"/>
        <w:rPr>
          <w:sz w:val="28"/>
          <w:szCs w:val="28"/>
        </w:rPr>
      </w:pPr>
      <w:r w:rsidRPr="007A3CFC">
        <w:rPr>
          <w:sz w:val="28"/>
          <w:szCs w:val="28"/>
        </w:rPr>
        <w:t>1.</w:t>
      </w:r>
      <w:r w:rsidR="009A6D89" w:rsidRPr="007A3CFC">
        <w:rPr>
          <w:sz w:val="28"/>
          <w:szCs w:val="28"/>
        </w:rPr>
        <w:t> </w:t>
      </w:r>
      <w:r w:rsidRPr="007A3CFC">
        <w:rPr>
          <w:sz w:val="28"/>
          <w:szCs w:val="28"/>
        </w:rPr>
        <w:t xml:space="preserve">Создать согласительную комиссию </w:t>
      </w:r>
      <w:r w:rsidR="00F72CDC" w:rsidRPr="007A3CFC">
        <w:rPr>
          <w:sz w:val="28"/>
          <w:szCs w:val="28"/>
        </w:rPr>
        <w:t xml:space="preserve">по урегулированию разногласий </w:t>
      </w:r>
      <w:bookmarkStart w:id="2" w:name="_Hlk73369926"/>
      <w:r w:rsidR="0038063A">
        <w:rPr>
          <w:sz w:val="28"/>
          <w:szCs w:val="28"/>
        </w:rPr>
        <w:br/>
      </w:r>
      <w:r w:rsidR="00F72CDC" w:rsidRPr="007A3CFC">
        <w:rPr>
          <w:sz w:val="28"/>
          <w:szCs w:val="28"/>
        </w:rPr>
        <w:t xml:space="preserve">по проекту </w:t>
      </w:r>
      <w:r w:rsidR="004B3713">
        <w:rPr>
          <w:sz w:val="28"/>
          <w:szCs w:val="28"/>
        </w:rPr>
        <w:t xml:space="preserve">внесения изменений в </w:t>
      </w:r>
      <w:r w:rsidR="00F72CDC" w:rsidRPr="007A3CFC">
        <w:rPr>
          <w:sz w:val="28"/>
          <w:szCs w:val="28"/>
        </w:rPr>
        <w:t>генеральн</w:t>
      </w:r>
      <w:r w:rsidR="004B3713">
        <w:rPr>
          <w:sz w:val="28"/>
          <w:szCs w:val="28"/>
        </w:rPr>
        <w:t>ый</w:t>
      </w:r>
      <w:r w:rsidR="00F72CDC" w:rsidRPr="007A3CFC">
        <w:rPr>
          <w:sz w:val="28"/>
          <w:szCs w:val="28"/>
        </w:rPr>
        <w:t xml:space="preserve"> план </w:t>
      </w:r>
      <w:bookmarkEnd w:id="2"/>
      <w:r w:rsidR="00C17E47">
        <w:rPr>
          <w:sz w:val="28"/>
          <w:szCs w:val="28"/>
        </w:rPr>
        <w:t>Новотаманского</w:t>
      </w:r>
      <w:r w:rsidR="001B1167">
        <w:rPr>
          <w:sz w:val="28"/>
          <w:szCs w:val="28"/>
        </w:rPr>
        <w:t xml:space="preserve"> </w:t>
      </w:r>
      <w:r w:rsidR="00F72CDC" w:rsidRPr="007A3CFC">
        <w:rPr>
          <w:sz w:val="28"/>
          <w:szCs w:val="28"/>
        </w:rPr>
        <w:t xml:space="preserve">сельского поселения Темрюкского района Краснодарского края </w:t>
      </w:r>
      <w:r w:rsidRPr="007A3CFC">
        <w:rPr>
          <w:sz w:val="28"/>
          <w:szCs w:val="28"/>
        </w:rPr>
        <w:t xml:space="preserve">(далее – </w:t>
      </w:r>
      <w:r w:rsidR="006A57FF" w:rsidRPr="007A3CFC">
        <w:rPr>
          <w:sz w:val="28"/>
          <w:szCs w:val="28"/>
        </w:rPr>
        <w:t>Согласительная комиссия)</w:t>
      </w:r>
      <w:r w:rsidR="00CA0B5B" w:rsidRPr="007A3CFC">
        <w:rPr>
          <w:sz w:val="28"/>
          <w:szCs w:val="28"/>
        </w:rPr>
        <w:t xml:space="preserve"> и утвердить ее состав </w:t>
      </w:r>
      <w:r w:rsidRPr="007A3CFC">
        <w:rPr>
          <w:sz w:val="28"/>
          <w:szCs w:val="28"/>
        </w:rPr>
        <w:t>(приложение 1).</w:t>
      </w:r>
    </w:p>
    <w:p w14:paraId="7FB9FBB5" w14:textId="22ED6BB2" w:rsidR="00A5585B" w:rsidRPr="007A3CFC" w:rsidRDefault="00CA0B5B" w:rsidP="00CC2EEA">
      <w:pPr>
        <w:ind w:firstLine="709"/>
        <w:jc w:val="both"/>
        <w:rPr>
          <w:sz w:val="28"/>
          <w:szCs w:val="28"/>
        </w:rPr>
      </w:pPr>
      <w:r w:rsidRPr="007A3CFC">
        <w:rPr>
          <w:sz w:val="28"/>
          <w:szCs w:val="28"/>
        </w:rPr>
        <w:t>2</w:t>
      </w:r>
      <w:r w:rsidR="00A5585B" w:rsidRPr="007A3CFC">
        <w:rPr>
          <w:sz w:val="28"/>
          <w:szCs w:val="28"/>
        </w:rPr>
        <w:t>.</w:t>
      </w:r>
      <w:r w:rsidR="009A6D89" w:rsidRPr="007A3CFC">
        <w:rPr>
          <w:sz w:val="28"/>
          <w:szCs w:val="28"/>
        </w:rPr>
        <w:t> </w:t>
      </w:r>
      <w:r w:rsidR="00A5585B" w:rsidRPr="007A3CFC">
        <w:rPr>
          <w:sz w:val="28"/>
          <w:szCs w:val="28"/>
        </w:rPr>
        <w:t xml:space="preserve">Утвердить Положение о деятельности </w:t>
      </w:r>
      <w:r w:rsidR="006A57FF" w:rsidRPr="007A3CFC">
        <w:rPr>
          <w:sz w:val="28"/>
          <w:szCs w:val="28"/>
        </w:rPr>
        <w:t>Согласительной к</w:t>
      </w:r>
      <w:r w:rsidR="00D0576A" w:rsidRPr="007A3CFC">
        <w:rPr>
          <w:sz w:val="28"/>
          <w:szCs w:val="28"/>
        </w:rPr>
        <w:t>омиссии</w:t>
      </w:r>
      <w:r w:rsidR="00A01FCC">
        <w:rPr>
          <w:sz w:val="28"/>
          <w:szCs w:val="28"/>
        </w:rPr>
        <w:t xml:space="preserve"> (приложение</w:t>
      </w:r>
      <w:r w:rsidR="00A5585B" w:rsidRPr="007A3CFC">
        <w:rPr>
          <w:sz w:val="28"/>
          <w:szCs w:val="28"/>
        </w:rPr>
        <w:t xml:space="preserve"> 2).</w:t>
      </w:r>
    </w:p>
    <w:p w14:paraId="23818770" w14:textId="609B4E96" w:rsidR="00CC2EEA" w:rsidRPr="007A3CFC" w:rsidRDefault="00CA0B5B" w:rsidP="00CC2EEA">
      <w:pPr>
        <w:ind w:firstLine="709"/>
        <w:jc w:val="both"/>
        <w:rPr>
          <w:sz w:val="28"/>
          <w:szCs w:val="28"/>
        </w:rPr>
      </w:pPr>
      <w:r w:rsidRPr="007A3CFC">
        <w:rPr>
          <w:sz w:val="28"/>
        </w:rPr>
        <w:t>3</w:t>
      </w:r>
      <w:r w:rsidR="00CC2EEA" w:rsidRPr="007A3CFC">
        <w:rPr>
          <w:sz w:val="28"/>
        </w:rPr>
        <w:t>.</w:t>
      </w:r>
      <w:r w:rsidR="009A6D89" w:rsidRPr="007A3CFC">
        <w:rPr>
          <w:sz w:val="28"/>
        </w:rPr>
        <w:t> </w:t>
      </w:r>
      <w:r w:rsidR="00140CDF" w:rsidRPr="00D94A99">
        <w:rPr>
          <w:sz w:val="28"/>
        </w:rPr>
        <w:t xml:space="preserve">Отделу информатизации и взаимодействия со </w:t>
      </w:r>
      <w:r w:rsidR="00140CDF" w:rsidRPr="0038235A">
        <w:rPr>
          <w:sz w:val="28"/>
        </w:rPr>
        <w:t>СМИ администрации муниципального образования Темрюкский район (Семикина О.А.)</w:t>
      </w:r>
      <w:r w:rsidR="00140CDF" w:rsidRPr="00D94A99">
        <w:rPr>
          <w:sz w:val="28"/>
        </w:rPr>
        <w:t xml:space="preserve"> </w:t>
      </w:r>
      <w:r w:rsidR="00140CDF" w:rsidRPr="00D94A99">
        <w:rPr>
          <w:sz w:val="28"/>
          <w:szCs w:val="28"/>
        </w:rPr>
        <w:t xml:space="preserve">официально </w:t>
      </w:r>
      <w:r w:rsidR="009A6D89" w:rsidRPr="007A3CFC">
        <w:rPr>
          <w:sz w:val="28"/>
          <w:szCs w:val="28"/>
        </w:rPr>
        <w:t>опубликовать</w:t>
      </w:r>
      <w:r w:rsidR="00252A38">
        <w:rPr>
          <w:sz w:val="28"/>
          <w:szCs w:val="28"/>
        </w:rPr>
        <w:t xml:space="preserve"> настоящее</w:t>
      </w:r>
      <w:r w:rsidR="009A6D89" w:rsidRPr="007A3CFC">
        <w:rPr>
          <w:sz w:val="28"/>
          <w:szCs w:val="28"/>
        </w:rPr>
        <w:t xml:space="preserve"> постановление</w:t>
      </w:r>
      <w:r w:rsidR="005C3C48">
        <w:rPr>
          <w:sz w:val="28"/>
          <w:szCs w:val="28"/>
        </w:rPr>
        <w:t xml:space="preserve"> </w:t>
      </w:r>
      <w:r w:rsidR="009A6D89" w:rsidRPr="007A3CFC">
        <w:rPr>
          <w:sz w:val="28"/>
          <w:szCs w:val="28"/>
        </w:rPr>
        <w:t>в периодическом печатном издании газете Темрюкского района «Тамань» и официально опубликовать</w:t>
      </w:r>
      <w:r w:rsidR="004379D9">
        <w:rPr>
          <w:sz w:val="28"/>
          <w:szCs w:val="28"/>
        </w:rPr>
        <w:t xml:space="preserve"> </w:t>
      </w:r>
      <w:r w:rsidR="009A6D89" w:rsidRPr="007A3CFC">
        <w:rPr>
          <w:sz w:val="28"/>
          <w:szCs w:val="28"/>
        </w:rPr>
        <w:t xml:space="preserve">(разместить) </w:t>
      </w:r>
      <w:r w:rsidR="00CA2422">
        <w:rPr>
          <w:sz w:val="28"/>
          <w:szCs w:val="28"/>
        </w:rPr>
        <w:br/>
      </w:r>
      <w:r w:rsidR="009A6D89" w:rsidRPr="007A3CFC">
        <w:rPr>
          <w:sz w:val="28"/>
          <w:szCs w:val="28"/>
        </w:rPr>
        <w:t xml:space="preserve">на официальном сайте муниципального образования Темрюкский район </w:t>
      </w:r>
      <w:r w:rsidR="00CA2422">
        <w:rPr>
          <w:sz w:val="28"/>
          <w:szCs w:val="28"/>
        </w:rPr>
        <w:br/>
      </w:r>
      <w:r w:rsidR="009A6D89" w:rsidRPr="007A3CFC">
        <w:rPr>
          <w:sz w:val="28"/>
          <w:szCs w:val="28"/>
        </w:rPr>
        <w:t>в информационно-телекоммуникационной сети «Интернет».</w:t>
      </w:r>
    </w:p>
    <w:p w14:paraId="3B358CB5" w14:textId="3EA36490" w:rsidR="00CC2EEA" w:rsidRPr="007A3CFC" w:rsidRDefault="00CA0B5B" w:rsidP="00CC2EEA">
      <w:pPr>
        <w:tabs>
          <w:tab w:val="left" w:pos="709"/>
        </w:tabs>
        <w:ind w:firstLine="708"/>
        <w:jc w:val="both"/>
        <w:rPr>
          <w:sz w:val="28"/>
        </w:rPr>
      </w:pPr>
      <w:r w:rsidRPr="007A3CFC">
        <w:rPr>
          <w:sz w:val="28"/>
          <w:szCs w:val="28"/>
        </w:rPr>
        <w:t>4</w:t>
      </w:r>
      <w:r w:rsidR="00CC2EEA" w:rsidRPr="007A3CFC">
        <w:rPr>
          <w:sz w:val="28"/>
          <w:szCs w:val="28"/>
        </w:rPr>
        <w:t>.</w:t>
      </w:r>
      <w:r w:rsidR="009A6D89" w:rsidRPr="007A3CFC">
        <w:rPr>
          <w:sz w:val="28"/>
          <w:szCs w:val="28"/>
        </w:rPr>
        <w:t> </w:t>
      </w:r>
      <w:r w:rsidR="00140CDF" w:rsidRPr="00D94A99">
        <w:rPr>
          <w:sz w:val="28"/>
          <w:szCs w:val="28"/>
          <w:lang w:eastAsia="ar-SA"/>
        </w:rPr>
        <w:t>Контроль за выполнением постановления</w:t>
      </w:r>
      <w:r w:rsidR="00CA2422">
        <w:rPr>
          <w:sz w:val="28"/>
          <w:szCs w:val="28"/>
          <w:lang w:eastAsia="ar-SA"/>
        </w:rPr>
        <w:t xml:space="preserve"> </w:t>
      </w:r>
      <w:r w:rsidR="00CA2422" w:rsidRPr="00F8718F">
        <w:rPr>
          <w:sz w:val="28"/>
        </w:rPr>
        <w:t>«О</w:t>
      </w:r>
      <w:r w:rsidR="00CA2422">
        <w:rPr>
          <w:sz w:val="28"/>
        </w:rPr>
        <w:t xml:space="preserve"> </w:t>
      </w:r>
      <w:r w:rsidR="00CA2422" w:rsidRPr="00F8718F">
        <w:rPr>
          <w:sz w:val="28"/>
        </w:rPr>
        <w:t xml:space="preserve">создании согласительной комиссии по урегулированию разногласий по проекту </w:t>
      </w:r>
      <w:r w:rsidR="00C17E47">
        <w:rPr>
          <w:sz w:val="28"/>
          <w:szCs w:val="28"/>
        </w:rPr>
        <w:t>внесения изменений</w:t>
      </w:r>
      <w:r w:rsidR="00C17E47">
        <w:rPr>
          <w:sz w:val="28"/>
          <w:szCs w:val="28"/>
        </w:rPr>
        <w:br/>
      </w:r>
      <w:r w:rsidR="00CA2422">
        <w:rPr>
          <w:sz w:val="28"/>
          <w:szCs w:val="28"/>
        </w:rPr>
        <w:t xml:space="preserve">в </w:t>
      </w:r>
      <w:r w:rsidR="00CA2422" w:rsidRPr="007A3CFC">
        <w:rPr>
          <w:sz w:val="28"/>
          <w:szCs w:val="28"/>
        </w:rPr>
        <w:t>генеральн</w:t>
      </w:r>
      <w:r w:rsidR="00CA2422">
        <w:rPr>
          <w:sz w:val="28"/>
          <w:szCs w:val="28"/>
        </w:rPr>
        <w:t>ый</w:t>
      </w:r>
      <w:r w:rsidR="00CA2422" w:rsidRPr="007A3CFC">
        <w:rPr>
          <w:sz w:val="28"/>
          <w:szCs w:val="28"/>
        </w:rPr>
        <w:t xml:space="preserve"> план</w:t>
      </w:r>
      <w:r w:rsidR="00CA2422" w:rsidRPr="00F8718F">
        <w:rPr>
          <w:sz w:val="28"/>
        </w:rPr>
        <w:t xml:space="preserve"> </w:t>
      </w:r>
      <w:r w:rsidR="00C17E47">
        <w:rPr>
          <w:sz w:val="28"/>
          <w:szCs w:val="28"/>
        </w:rPr>
        <w:t>Новотаманского</w:t>
      </w:r>
      <w:r w:rsidR="00CA2422" w:rsidRPr="00F8718F">
        <w:rPr>
          <w:sz w:val="28"/>
          <w:szCs w:val="28"/>
        </w:rPr>
        <w:t xml:space="preserve"> </w:t>
      </w:r>
      <w:r w:rsidR="00CA2422" w:rsidRPr="00F8718F">
        <w:rPr>
          <w:sz w:val="28"/>
        </w:rPr>
        <w:t xml:space="preserve">сельского поселения Темрюкского района </w:t>
      </w:r>
      <w:r w:rsidR="00CA2422" w:rsidRPr="00F8718F">
        <w:rPr>
          <w:sz w:val="28"/>
        </w:rPr>
        <w:lastRenderedPageBreak/>
        <w:t>Краснодарского края</w:t>
      </w:r>
      <w:r w:rsidR="00CA2422">
        <w:rPr>
          <w:sz w:val="28"/>
        </w:rPr>
        <w:t xml:space="preserve">» </w:t>
      </w:r>
      <w:r w:rsidR="00140CDF" w:rsidRPr="00D94A99">
        <w:rPr>
          <w:sz w:val="28"/>
          <w:szCs w:val="28"/>
          <w:lang w:eastAsia="ar-SA"/>
        </w:rPr>
        <w:t xml:space="preserve">возложить на заместителя главы муниципального образования Темрюкский район </w:t>
      </w:r>
      <w:r w:rsidR="00C17E47">
        <w:rPr>
          <w:sz w:val="28"/>
          <w:szCs w:val="28"/>
          <w:lang w:eastAsia="ar-SA"/>
        </w:rPr>
        <w:t>Мануйлову С.А</w:t>
      </w:r>
      <w:r w:rsidR="00140CDF">
        <w:rPr>
          <w:sz w:val="28"/>
          <w:szCs w:val="28"/>
          <w:lang w:eastAsia="ar-SA"/>
        </w:rPr>
        <w:t>.</w:t>
      </w:r>
    </w:p>
    <w:p w14:paraId="1063DE5D" w14:textId="722CC294" w:rsidR="00CC2EEA" w:rsidRPr="007A3CFC" w:rsidRDefault="00CA0B5B" w:rsidP="00F8718F">
      <w:pPr>
        <w:ind w:firstLine="709"/>
        <w:jc w:val="both"/>
        <w:rPr>
          <w:sz w:val="28"/>
          <w:szCs w:val="28"/>
        </w:rPr>
      </w:pPr>
      <w:r w:rsidRPr="007A3CFC">
        <w:rPr>
          <w:sz w:val="28"/>
          <w:szCs w:val="28"/>
        </w:rPr>
        <w:t>5</w:t>
      </w:r>
      <w:r w:rsidR="00CC2EEA" w:rsidRPr="007A3CFC">
        <w:rPr>
          <w:sz w:val="28"/>
          <w:szCs w:val="28"/>
        </w:rPr>
        <w:t>.</w:t>
      </w:r>
      <w:r w:rsidR="009A6D89" w:rsidRPr="007A3CFC">
        <w:rPr>
          <w:sz w:val="28"/>
          <w:szCs w:val="28"/>
        </w:rPr>
        <w:t> </w:t>
      </w:r>
      <w:r w:rsidR="00CC2EEA" w:rsidRPr="00F8718F">
        <w:rPr>
          <w:sz w:val="28"/>
          <w:szCs w:val="28"/>
        </w:rPr>
        <w:t>П</w:t>
      </w:r>
      <w:r w:rsidR="00CC2EEA" w:rsidRPr="00F8718F">
        <w:rPr>
          <w:sz w:val="28"/>
        </w:rPr>
        <w:t xml:space="preserve">остановление </w:t>
      </w:r>
      <w:r w:rsidR="00CC2EEA" w:rsidRPr="007A3CFC">
        <w:rPr>
          <w:sz w:val="28"/>
        </w:rPr>
        <w:t>вступает в силу после его официального опубликования.</w:t>
      </w:r>
    </w:p>
    <w:p w14:paraId="62564AC2" w14:textId="77777777" w:rsidR="00CC2EEA" w:rsidRPr="007A3CFC" w:rsidRDefault="00CC2EEA" w:rsidP="00CC2EEA">
      <w:pPr>
        <w:widowControl/>
        <w:autoSpaceDE/>
        <w:autoSpaceDN/>
        <w:adjustRightInd/>
        <w:rPr>
          <w:sz w:val="28"/>
          <w:szCs w:val="28"/>
        </w:rPr>
      </w:pPr>
    </w:p>
    <w:p w14:paraId="237EDE6D" w14:textId="77777777" w:rsidR="00CC2EEA" w:rsidRPr="00A25B47" w:rsidRDefault="00CC2EEA" w:rsidP="00CC2EEA">
      <w:pPr>
        <w:widowControl/>
        <w:autoSpaceDE/>
        <w:autoSpaceDN/>
        <w:adjustRightInd/>
        <w:rPr>
          <w:sz w:val="28"/>
          <w:szCs w:val="28"/>
        </w:rPr>
      </w:pPr>
    </w:p>
    <w:p w14:paraId="5527CF4B" w14:textId="77777777" w:rsidR="00CC2EEA" w:rsidRPr="00A84E7D" w:rsidRDefault="00CC2EEA" w:rsidP="00CC2EEA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>Г</w:t>
      </w:r>
      <w:r w:rsidRPr="00A84E7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A84E7D">
        <w:rPr>
          <w:sz w:val="28"/>
          <w:szCs w:val="28"/>
        </w:rPr>
        <w:t xml:space="preserve"> муниципального образования </w:t>
      </w:r>
    </w:p>
    <w:p w14:paraId="69CF7DAD" w14:textId="77D701ED" w:rsidR="006A3DDC" w:rsidRPr="00D0576A" w:rsidRDefault="00CC2EEA" w:rsidP="00D0576A">
      <w:pPr>
        <w:widowControl/>
        <w:autoSpaceDE/>
        <w:autoSpaceDN/>
        <w:adjustRightInd/>
        <w:rPr>
          <w:sz w:val="28"/>
          <w:szCs w:val="28"/>
        </w:rPr>
      </w:pPr>
      <w:r w:rsidRPr="00A84E7D">
        <w:rPr>
          <w:sz w:val="28"/>
          <w:szCs w:val="28"/>
        </w:rPr>
        <w:t xml:space="preserve">Темрюкский район                                                                       </w:t>
      </w:r>
      <w:r>
        <w:rPr>
          <w:sz w:val="28"/>
          <w:szCs w:val="28"/>
        </w:rPr>
        <w:t xml:space="preserve">   </w:t>
      </w:r>
      <w:r w:rsidR="00D46DC4">
        <w:rPr>
          <w:sz w:val="28"/>
          <w:szCs w:val="28"/>
        </w:rPr>
        <w:t xml:space="preserve">    </w:t>
      </w:r>
      <w:r w:rsidRPr="00A84E7D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sectPr w:rsidR="006A3DDC" w:rsidRPr="00D0576A" w:rsidSect="009F14D8">
      <w:headerReference w:type="default" r:id="rId6"/>
      <w:pgSz w:w="11909" w:h="16834"/>
      <w:pgMar w:top="1134" w:right="624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96D997" w14:textId="77777777" w:rsidR="00EC6B81" w:rsidRDefault="00EC6B81">
      <w:r>
        <w:separator/>
      </w:r>
    </w:p>
  </w:endnote>
  <w:endnote w:type="continuationSeparator" w:id="0">
    <w:p w14:paraId="476FDE74" w14:textId="77777777" w:rsidR="00EC6B81" w:rsidRDefault="00EC6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13BC17" w14:textId="77777777" w:rsidR="00EC6B81" w:rsidRDefault="00EC6B81">
      <w:r>
        <w:separator/>
      </w:r>
    </w:p>
  </w:footnote>
  <w:footnote w:type="continuationSeparator" w:id="0">
    <w:p w14:paraId="70A4CC1E" w14:textId="77777777" w:rsidR="00EC6B81" w:rsidRDefault="00EC6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2363C" w14:textId="507EF715" w:rsidR="006A3DDC" w:rsidRPr="00FC6CCB" w:rsidRDefault="00C66516" w:rsidP="00A25B47">
    <w:pPr>
      <w:pStyle w:val="a3"/>
      <w:jc w:val="center"/>
      <w:rPr>
        <w:sz w:val="28"/>
        <w:szCs w:val="28"/>
      </w:rPr>
    </w:pPr>
    <w:r w:rsidRPr="00A25B47">
      <w:rPr>
        <w:sz w:val="28"/>
        <w:szCs w:val="28"/>
      </w:rPr>
      <w:fldChar w:fldCharType="begin"/>
    </w:r>
    <w:r w:rsidRPr="00A25B47">
      <w:rPr>
        <w:sz w:val="28"/>
        <w:szCs w:val="28"/>
      </w:rPr>
      <w:instrText>PAGE   \* MERGEFORMAT</w:instrText>
    </w:r>
    <w:r w:rsidRPr="00A25B47">
      <w:rPr>
        <w:sz w:val="28"/>
        <w:szCs w:val="28"/>
      </w:rPr>
      <w:fldChar w:fldCharType="separate"/>
    </w:r>
    <w:r w:rsidR="00C17E47">
      <w:rPr>
        <w:noProof/>
        <w:sz w:val="28"/>
        <w:szCs w:val="28"/>
      </w:rPr>
      <w:t>2</w:t>
    </w:r>
    <w:r w:rsidRPr="00A25B47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353"/>
    <w:rsid w:val="00074A80"/>
    <w:rsid w:val="00076F6C"/>
    <w:rsid w:val="0008189C"/>
    <w:rsid w:val="000948D4"/>
    <w:rsid w:val="000E062F"/>
    <w:rsid w:val="0012718A"/>
    <w:rsid w:val="00140CDF"/>
    <w:rsid w:val="00144353"/>
    <w:rsid w:val="00144973"/>
    <w:rsid w:val="00183B8B"/>
    <w:rsid w:val="001B1167"/>
    <w:rsid w:val="0022292E"/>
    <w:rsid w:val="00252A38"/>
    <w:rsid w:val="00255D0E"/>
    <w:rsid w:val="00264890"/>
    <w:rsid w:val="002916EE"/>
    <w:rsid w:val="002C1817"/>
    <w:rsid w:val="002D1093"/>
    <w:rsid w:val="00304729"/>
    <w:rsid w:val="0038063A"/>
    <w:rsid w:val="003A0634"/>
    <w:rsid w:val="003F488C"/>
    <w:rsid w:val="004169FF"/>
    <w:rsid w:val="004379D9"/>
    <w:rsid w:val="004528D4"/>
    <w:rsid w:val="004B3713"/>
    <w:rsid w:val="004F2BC9"/>
    <w:rsid w:val="00585833"/>
    <w:rsid w:val="005C3C48"/>
    <w:rsid w:val="006372CC"/>
    <w:rsid w:val="00644462"/>
    <w:rsid w:val="006A3DDC"/>
    <w:rsid w:val="006A57FF"/>
    <w:rsid w:val="007A3CFC"/>
    <w:rsid w:val="008336EF"/>
    <w:rsid w:val="008D1945"/>
    <w:rsid w:val="008F57C0"/>
    <w:rsid w:val="0091165A"/>
    <w:rsid w:val="009A6D89"/>
    <w:rsid w:val="009F14D8"/>
    <w:rsid w:val="00A01FCC"/>
    <w:rsid w:val="00A25B47"/>
    <w:rsid w:val="00A3744F"/>
    <w:rsid w:val="00A5585B"/>
    <w:rsid w:val="00A93051"/>
    <w:rsid w:val="00AA79AA"/>
    <w:rsid w:val="00AD2A8C"/>
    <w:rsid w:val="00B53BA8"/>
    <w:rsid w:val="00B62A66"/>
    <w:rsid w:val="00B72DB1"/>
    <w:rsid w:val="00C17E47"/>
    <w:rsid w:val="00C30A76"/>
    <w:rsid w:val="00C66516"/>
    <w:rsid w:val="00C80B22"/>
    <w:rsid w:val="00C953ED"/>
    <w:rsid w:val="00CA0B5B"/>
    <w:rsid w:val="00CA2422"/>
    <w:rsid w:val="00CA6D74"/>
    <w:rsid w:val="00CC2EEA"/>
    <w:rsid w:val="00CE59C7"/>
    <w:rsid w:val="00D0576A"/>
    <w:rsid w:val="00D46DC4"/>
    <w:rsid w:val="00DB22A2"/>
    <w:rsid w:val="00DB44C9"/>
    <w:rsid w:val="00E47D8A"/>
    <w:rsid w:val="00EC6B81"/>
    <w:rsid w:val="00EF050D"/>
    <w:rsid w:val="00EF26E7"/>
    <w:rsid w:val="00F0124E"/>
    <w:rsid w:val="00F72CDC"/>
    <w:rsid w:val="00F8718F"/>
    <w:rsid w:val="00FB258A"/>
    <w:rsid w:val="00FC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39FC941"/>
  <w15:chartTrackingRefBased/>
  <w15:docId w15:val="{3A55428C-FE39-4FB5-9BBF-217A8D209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E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2E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651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651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A25B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5B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Земцова Алена Александровна</cp:lastModifiedBy>
  <cp:revision>13</cp:revision>
  <cp:lastPrinted>2023-11-23T11:19:00Z</cp:lastPrinted>
  <dcterms:created xsi:type="dcterms:W3CDTF">2023-05-03T08:10:00Z</dcterms:created>
  <dcterms:modified xsi:type="dcterms:W3CDTF">2024-05-02T05:25:00Z</dcterms:modified>
</cp:coreProperties>
</file>